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1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10271"/>
      </w:tblGrid>
      <w:tr w:rsidR="00C87C5E" w:rsidRPr="00C87C5E" w14:paraId="0322D79D" w14:textId="77777777" w:rsidTr="00767158">
        <w:tc>
          <w:tcPr>
            <w:tcW w:w="10271" w:type="dxa"/>
            <w:hideMark/>
          </w:tcPr>
          <w:p w14:paraId="3BF00CAB" w14:textId="77777777" w:rsidR="007B711C" w:rsidRPr="00C87C5E" w:rsidRDefault="007B711C" w:rsidP="007B711C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7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82A852" wp14:editId="508007D0">
                  <wp:extent cx="771525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C5E" w:rsidRPr="00C87C5E" w14:paraId="342E4DFE" w14:textId="77777777" w:rsidTr="00767158">
        <w:tc>
          <w:tcPr>
            <w:tcW w:w="102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B64D31" w14:textId="77777777" w:rsidR="007B711C" w:rsidRPr="00C87C5E" w:rsidRDefault="007B711C" w:rsidP="007B711C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6EBC429E" w14:textId="77777777" w:rsidR="007B711C" w:rsidRPr="00C87C5E" w:rsidRDefault="007B711C" w:rsidP="007B711C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7C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14:paraId="475494DE" w14:textId="77777777" w:rsidR="007B711C" w:rsidRPr="00C87C5E" w:rsidRDefault="007B711C" w:rsidP="007B711C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7C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14:paraId="12DFF107" w14:textId="77777777" w:rsidR="007B711C" w:rsidRPr="00C87C5E" w:rsidRDefault="007B711C" w:rsidP="007B711C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«УПРАВЛЕНИЕ ОБРАЗОВАНИЯ МЕСТНОЙ АДМИНИСТРАЦИИ </w:t>
            </w:r>
            <w:proofErr w:type="gramStart"/>
            <w:r w:rsidRPr="00C87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УРВАНСКОГО  МУНИЦИПАЛЬНОГО</w:t>
            </w:r>
            <w:proofErr w:type="gramEnd"/>
            <w:r w:rsidRPr="00C87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КБР» (МКУ УРВАНСКОЕ РУО)</w:t>
            </w:r>
          </w:p>
        </w:tc>
      </w:tr>
    </w:tbl>
    <w:p w14:paraId="265A1761" w14:textId="362F7394" w:rsidR="007B711C" w:rsidRPr="00C87C5E" w:rsidRDefault="007B711C" w:rsidP="00767158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361336   КБР, </w:t>
      </w:r>
      <w:proofErr w:type="gramStart"/>
      <w:r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Урванский  район</w:t>
      </w:r>
      <w:proofErr w:type="gramEnd"/>
      <w:r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г. Нарткала, ул. Ленина, 35                    тел.</w:t>
      </w:r>
      <w:r w:rsidR="00C34CE0"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 (86635) 4-28-05</w:t>
      </w:r>
    </w:p>
    <w:p w14:paraId="651259E6" w14:textId="6F6191DD" w:rsidR="00C52EA2" w:rsidRPr="00C87C5E" w:rsidRDefault="00767158" w:rsidP="00C52EA2">
      <w:pPr>
        <w:shd w:val="clear" w:color="auto" w:fill="FBFBFB"/>
        <w:textAlignment w:val="top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электронный адрес</w:t>
      </w:r>
      <w:r w:rsidR="00C34CE0"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hyperlink r:id="rId7" w:history="1">
        <w:r w:rsidR="00C52EA2" w:rsidRPr="00C87C5E">
          <w:rPr>
            <w:rStyle w:val="a6"/>
            <w:rFonts w:ascii="Times New Roman" w:eastAsia="Times New Roman" w:hAnsi="Times New Roman" w:cs="Times New Roman"/>
            <w:b/>
            <w:color w:val="auto"/>
            <w:sz w:val="20"/>
            <w:szCs w:val="20"/>
            <w:lang w:eastAsia="ru-RU"/>
          </w:rPr>
          <w:t>urvanruo@mail.ru</w:t>
        </w:r>
      </w:hyperlink>
      <w:r w:rsidR="00C52EA2"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</w:t>
      </w:r>
      <w:r w:rsidR="00A21E83" w:rsidRPr="00C87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сайт: </w:t>
      </w:r>
      <w:hyperlink r:id="rId8" w:tgtFrame="_blank" w:history="1">
        <w:r w:rsidR="00C52EA2" w:rsidRPr="00C87C5E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uourvan.ucoz.org</w:t>
        </w:r>
      </w:hyperlink>
    </w:p>
    <w:p w14:paraId="4C6EE251" w14:textId="77777777" w:rsidR="007B711C" w:rsidRPr="00C87C5E" w:rsidRDefault="007B711C" w:rsidP="007B711C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54ED2833" w14:textId="39B61B87" w:rsidR="007B711C" w:rsidRPr="00C87C5E" w:rsidRDefault="007B711C" w:rsidP="007B711C">
      <w:pPr>
        <w:tabs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E11017"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10DA5"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DD4FCE"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марта 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710DA5"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</w:t>
      </w:r>
      <w:r w:rsidR="00DD4FCE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gramStart"/>
      <w:r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E348BE"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214"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proofErr w:type="gramEnd"/>
      <w:r w:rsidRPr="00C87C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ОД</w:t>
      </w:r>
    </w:p>
    <w:p w14:paraId="180E808F" w14:textId="411D3246" w:rsidR="007B711C" w:rsidRPr="00C87C5E" w:rsidRDefault="007B711C" w:rsidP="0082052C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Нарткала</w:t>
      </w:r>
    </w:p>
    <w:p w14:paraId="4CBE8C94" w14:textId="77777777" w:rsidR="00F11F4E" w:rsidRDefault="00F11F4E" w:rsidP="003A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4EE57" w14:textId="1A44640A" w:rsidR="00DE57CE" w:rsidRPr="00C87C5E" w:rsidRDefault="007B711C" w:rsidP="003A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приема</w:t>
      </w:r>
      <w:r w:rsidR="00C74CA8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EA37E9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первые </w:t>
      </w:r>
      <w:r w:rsidR="008D487D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 общеобразовательных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EA37E9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Урванского муниципального района КБР</w:t>
      </w:r>
      <w:r w:rsidR="00EA37E9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BECA9C" w14:textId="4523E567" w:rsidR="007B711C" w:rsidRDefault="00E348BE" w:rsidP="003A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710DA5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710DA5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A37E9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</w:t>
      </w:r>
      <w:r w:rsidR="00C74CA8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DE57CE"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247FE1" w14:textId="77777777" w:rsidR="00F11F4E" w:rsidRPr="00C87C5E" w:rsidRDefault="00F11F4E" w:rsidP="003A3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05803" w14:textId="77777777" w:rsidR="0082052C" w:rsidRPr="00120D67" w:rsidRDefault="0082052C" w:rsidP="0082052C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ч.8</w:t>
      </w:r>
      <w:r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C87C5E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C87C5E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87C5E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</w:t>
      </w:r>
      <w:r w:rsidRPr="00C87C5E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</w:t>
      </w:r>
      <w:r w:rsidRPr="00C87C5E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87C5E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7C5E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C87C5E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"Об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 (с изменениями и дополнениями)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ик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азом М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C87C5E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C5E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87C5E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87C5E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C87C5E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C87C5E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87C5E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4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C87C5E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рж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C87C5E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общего,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C87C5E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тарными</w:t>
      </w:r>
      <w:r w:rsidRPr="00C87C5E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2.4.3648-20</w:t>
      </w:r>
      <w:r w:rsidRPr="00C87C5E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-эп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демиолог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C5E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87C5E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C87C5E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C87C5E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C87C5E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доровл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C5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C87C5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Главного</w:t>
      </w:r>
      <w:r w:rsidRPr="00C87C5E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87C5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87C5E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арного</w:t>
      </w:r>
      <w:r w:rsidRPr="00C87C5E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</w:t>
      </w:r>
      <w:r w:rsidRPr="00C87C5E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C87C5E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87C5E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87C5E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C87C5E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C87C5E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87C5E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7C5E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28, постановлением местной администрации Урванского муниципального района КБР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марта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закреплении общеобразовательных учреждений, реализующих программы начального общего,  основного общего, среднего общего образования за конкретными территориями Урванского муниципального района КБР», постановлением от 10 марта 2021 года № 158 «О порядке выдачи разрешения на прием детей, не достигших на 1 сентября текущего года 6 лет и 6 месяцев, или старше 8 лет в муниципальные общеобразовательные учреждения Урванского муниципального района КБР на обучение по образовательным программам начального общего образования», постановлением от 16 марта 2022 года № 336 «О внесении изменений в приложение №1 к постановлению «Об утверждении порядка выдачи разрешения на прием детей, не достигших на 1 сентября текущего года возраста 6 лет и 6 месяцев или старше 8 лет, в муниципальные общеобразовательные учреждения Урванского муниципального района КБР на обучение по образовательным программам начального общего образования»»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от 20 февраля 2025 г. «О внесении изменений в постановление местной администрации Урванского муниципального района КБР №1158 от 18 октября 2024 «О дополнительных мерах поддержки членам семей участников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ветеранов специальной военной операции»»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организации приема в общеобразовательные учреждения Урванского муниципального района КБР</w:t>
      </w:r>
    </w:p>
    <w:p w14:paraId="659A4A7E" w14:textId="77777777" w:rsidR="00F11F4E" w:rsidRDefault="00F11F4E" w:rsidP="003A305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348B4" w14:textId="4C4A9DF3" w:rsidR="008747F5" w:rsidRPr="00C87C5E" w:rsidRDefault="007B711C" w:rsidP="003A305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4FA37A26" w14:textId="77777777" w:rsidR="00767158" w:rsidRPr="00C87C5E" w:rsidRDefault="00767158" w:rsidP="003A305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A6BB1" w14:textId="0531649D" w:rsidR="00DA628F" w:rsidRPr="00C87C5E" w:rsidRDefault="00DA628F" w:rsidP="003A3057">
      <w:pPr>
        <w:pStyle w:val="a5"/>
        <w:widowControl w:val="0"/>
        <w:numPr>
          <w:ilvl w:val="0"/>
          <w:numId w:val="15"/>
        </w:numPr>
        <w:tabs>
          <w:tab w:val="left" w:pos="1068"/>
        </w:tabs>
        <w:spacing w:after="0" w:line="240" w:lineRule="auto"/>
        <w:ind w:left="-142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Утвердить состав муниципальной Комиссии по выдач</w:t>
      </w:r>
      <w:r w:rsidR="00F50D83" w:rsidRPr="00C87C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разрешения на прием в первые классы общеобразовательных учреждений </w:t>
      </w:r>
      <w:r w:rsidRPr="00C87C5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детей, не достигших на 1 сентября текущего года </w:t>
      </w:r>
      <w:r w:rsidRPr="00C87C5E">
        <w:rPr>
          <w:rFonts w:ascii="Times New Roman" w:hAnsi="Times New Roman"/>
          <w:sz w:val="28"/>
          <w:szCs w:val="28"/>
        </w:rPr>
        <w:t xml:space="preserve">возраста </w:t>
      </w:r>
      <w:r w:rsidRPr="00C87C5E">
        <w:rPr>
          <w:rFonts w:ascii="Times New Roman" w:eastAsia="Arial Unicode MS" w:hAnsi="Times New Roman"/>
          <w:sz w:val="28"/>
          <w:szCs w:val="28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в составе:</w:t>
      </w:r>
    </w:p>
    <w:p w14:paraId="0F123806" w14:textId="1AFA9A9A" w:rsidR="00DA628F" w:rsidRPr="00C87C5E" w:rsidRDefault="00503D17" w:rsidP="003A3057">
      <w:pPr>
        <w:pStyle w:val="a5"/>
        <w:widowControl w:val="0"/>
        <w:numPr>
          <w:ilvl w:val="0"/>
          <w:numId w:val="16"/>
        </w:numPr>
        <w:tabs>
          <w:tab w:val="left" w:pos="10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Жанов З.К.</w:t>
      </w:r>
      <w:r w:rsidR="00E348BE" w:rsidRPr="00C87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</w:rPr>
        <w:t>- (</w:t>
      </w:r>
      <w:proofErr w:type="spellStart"/>
      <w:r w:rsidR="00E348BE" w:rsidRPr="00C87C5E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E348BE" w:rsidRPr="00C87C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6C4A" w:rsidRPr="00C87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E348BE" w:rsidRPr="00C87C5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образования) председатель Комиссии;</w:t>
      </w:r>
    </w:p>
    <w:p w14:paraId="48FC0609" w14:textId="77777777" w:rsidR="00DA628F" w:rsidRPr="00C87C5E" w:rsidRDefault="00DA628F" w:rsidP="003A3057">
      <w:pPr>
        <w:pStyle w:val="a5"/>
        <w:widowControl w:val="0"/>
        <w:numPr>
          <w:ilvl w:val="0"/>
          <w:numId w:val="16"/>
        </w:numPr>
        <w:tabs>
          <w:tab w:val="left" w:pos="10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Кишукова Д.А.- (заместитель начальника Управления) член Комиссии;</w:t>
      </w:r>
    </w:p>
    <w:p w14:paraId="07806888" w14:textId="7F865C8C" w:rsidR="00DA628F" w:rsidRPr="00C87C5E" w:rsidRDefault="00E348BE" w:rsidP="003A3057">
      <w:pPr>
        <w:pStyle w:val="a5"/>
        <w:widowControl w:val="0"/>
        <w:numPr>
          <w:ilvl w:val="0"/>
          <w:numId w:val="16"/>
        </w:numPr>
        <w:tabs>
          <w:tab w:val="left" w:pos="10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Долова З.В. 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</w:rPr>
        <w:t>- (главный специалист) секретарь Комиссии;</w:t>
      </w:r>
    </w:p>
    <w:p w14:paraId="6436D40A" w14:textId="7CC8C6EC" w:rsidR="00DA628F" w:rsidRPr="00C87C5E" w:rsidRDefault="00710DA5" w:rsidP="003A3057">
      <w:pPr>
        <w:pStyle w:val="a5"/>
        <w:widowControl w:val="0"/>
        <w:numPr>
          <w:ilvl w:val="0"/>
          <w:numId w:val="16"/>
        </w:numPr>
        <w:tabs>
          <w:tab w:val="left" w:pos="10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Кимова М.Н.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D83" w:rsidRPr="00C87C5E">
        <w:rPr>
          <w:rFonts w:ascii="Times New Roman" w:eastAsia="Times New Roman" w:hAnsi="Times New Roman" w:cs="Times New Roman"/>
          <w:sz w:val="28"/>
          <w:szCs w:val="28"/>
        </w:rPr>
        <w:t>- (</w:t>
      </w:r>
      <w:proofErr w:type="spellStart"/>
      <w:r w:rsidR="0082052C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8205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0D83" w:rsidRPr="00C87C5E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8205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0D83" w:rsidRPr="00C87C5E">
        <w:rPr>
          <w:rFonts w:ascii="Times New Roman" w:eastAsia="Times New Roman" w:hAnsi="Times New Roman" w:cs="Times New Roman"/>
          <w:sz w:val="28"/>
          <w:szCs w:val="28"/>
        </w:rPr>
        <w:t xml:space="preserve"> ИМЦ)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</w:rPr>
        <w:t xml:space="preserve"> член Комиссии; </w:t>
      </w:r>
    </w:p>
    <w:p w14:paraId="26716B09" w14:textId="3D3BD764" w:rsidR="00DA628F" w:rsidRPr="00C87C5E" w:rsidRDefault="00DA628F" w:rsidP="003A3057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A3057"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Pr="00C87C5E">
        <w:rPr>
          <w:rFonts w:ascii="Times New Roman" w:eastAsia="Times New Roman" w:hAnsi="Times New Roman" w:cs="Times New Roman"/>
          <w:sz w:val="28"/>
          <w:szCs w:val="28"/>
        </w:rPr>
        <w:t>Муниципальной Комиссии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8240538" w14:textId="656267AD" w:rsidR="00DA628F" w:rsidRPr="00C87C5E" w:rsidRDefault="00DA628F" w:rsidP="003A30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руководствоваться Порядком выдачи разрешения на прием </w:t>
      </w:r>
      <w:r w:rsidR="00F17475" w:rsidRPr="00C87C5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детей, не достигших на 1 сентября текущего года </w:t>
      </w:r>
      <w:r w:rsidR="00F17475" w:rsidRPr="00C87C5E">
        <w:rPr>
          <w:rFonts w:ascii="Times New Roman" w:hAnsi="Times New Roman"/>
          <w:sz w:val="28"/>
          <w:szCs w:val="28"/>
        </w:rPr>
        <w:t xml:space="preserve">возраста </w:t>
      </w:r>
      <w:r w:rsidR="00F17475" w:rsidRPr="00C87C5E">
        <w:rPr>
          <w:rFonts w:ascii="Times New Roman" w:eastAsia="Arial Unicode MS" w:hAnsi="Times New Roman"/>
          <w:sz w:val="28"/>
          <w:szCs w:val="28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="00F1747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муниципальные общеобразовательные учреждения Урванского муниципального района КБР на обучение по образовательным программам начального общего образования, утверждённым Постановлением местной администрации от 10 марта 2021 года № 158</w:t>
      </w:r>
      <w:r w:rsidR="008D069C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от 16 марта 2022 года № 336 «О внесении изменений в приложение №1 к постановлению «Об утверждении порядка выдачи разрешения на прием детей, не достигших на 1 сентября текущего года возраста 6 лет и 6 месяцев или старше 8 лет, в муниципальные общеобразовательные учреждения Урванского муниципального района КБР на обучение по образовательным программам начального общего образования»»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E92416" w14:textId="6414F4E2" w:rsidR="00DA628F" w:rsidRPr="00C87C5E" w:rsidRDefault="00DA628F" w:rsidP="003A30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объективное, всестороннее и своевременное рассмотрение        </w:t>
      </w:r>
    </w:p>
    <w:p w14:paraId="331A4BAA" w14:textId="4DA35832" w:rsidR="00462CA0" w:rsidRPr="00C87C5E" w:rsidRDefault="00DA628F" w:rsidP="003A30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родителей и приложенных к нему документов</w:t>
      </w:r>
      <w:r w:rsidR="00462CA0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D59346" w14:textId="13037126" w:rsidR="00DA628F" w:rsidRPr="00C87C5E" w:rsidRDefault="00DA628F" w:rsidP="003A30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наличие (отсутствие) оснований для отказа в приеме ребенка в более раннем (позднем) возрасте и готовить проект решения о выдаче разрешения на прием либо проект уведомления о мотивированном отказе в выдаче разрешения для   представления на утверждение.</w:t>
      </w:r>
    </w:p>
    <w:p w14:paraId="2CAA726A" w14:textId="49C7B182" w:rsidR="00DA628F" w:rsidRPr="00C81F0F" w:rsidRDefault="00DA628F" w:rsidP="00C81F0F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3057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отдела дошкольного, общего, дополнительного образования, воспитательной работы и по делам молодежи (</w:t>
      </w:r>
      <w:r w:rsidR="00E348B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Доловой З.В.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информирование граждан о правилах приема детей на обучение в образовательные учреждения, 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сроках подачи заявлений 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прием 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классы, 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выдачи разрешения на прием детей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первые классы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достигших на 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текущего года </w:t>
      </w:r>
      <w:r w:rsidRPr="00C81F0F">
        <w:rPr>
          <w:rFonts w:ascii="Times New Roman" w:hAnsi="Times New Roman"/>
          <w:sz w:val="28"/>
          <w:szCs w:val="24"/>
        </w:rPr>
        <w:t xml:space="preserve">возраста </w:t>
      </w:r>
      <w:r w:rsidRPr="00C81F0F">
        <w:rPr>
          <w:rFonts w:ascii="Times New Roman" w:eastAsia="Arial Unicode MS" w:hAnsi="Times New Roman"/>
          <w:sz w:val="28"/>
          <w:szCs w:val="24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 нормативно-правовых до</w:t>
      </w:r>
      <w:r w:rsid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ументов по 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приему на обучение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</w:t>
      </w:r>
      <w:r w:rsidR="003324E5"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8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Управления образования;</w:t>
      </w:r>
    </w:p>
    <w:p w14:paraId="21F41EEE" w14:textId="5CA3B925" w:rsidR="00C74CA8" w:rsidRPr="00C87C5E" w:rsidRDefault="00AD6C4A" w:rsidP="00AD6C4A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48B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учреждений:</w:t>
      </w:r>
    </w:p>
    <w:p w14:paraId="2D5362CF" w14:textId="6C4EF5F5" w:rsidR="00DD4FCE" w:rsidRPr="00C87C5E" w:rsidRDefault="003324E5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E11017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057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прием заявлений и документов</w:t>
      </w:r>
      <w:r w:rsidR="008D487D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прием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50D83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проживающих на закрепленной территории,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детей имеющих первоочередное и преимущественное право на прием 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348B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A21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июня 202</w:t>
      </w:r>
      <w:r w:rsidR="007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14:paraId="73026A93" w14:textId="31BFA54F" w:rsidR="00DD4FCE" w:rsidRPr="00C87C5E" w:rsidRDefault="003324E5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E11017" w:rsidRPr="00C87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</w:rPr>
        <w:t xml:space="preserve">для детей, не проживающих на закрепленной территории, </w:t>
      </w:r>
      <w:r w:rsidR="00F50D83" w:rsidRPr="00C87C5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и документов на обучение в первый класс 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1FF">
        <w:rPr>
          <w:rFonts w:ascii="Times New Roman" w:eastAsia="Times New Roman" w:hAnsi="Times New Roman" w:cs="Times New Roman"/>
          <w:sz w:val="28"/>
          <w:szCs w:val="28"/>
        </w:rPr>
        <w:t>7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</w:rPr>
        <w:t xml:space="preserve"> июля 202</w:t>
      </w:r>
      <w:r w:rsidR="007A21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>до момента заполнения свободных мест, но не позднее 5 сентября 202</w:t>
      </w:r>
      <w:r w:rsidR="007A21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74CA8" w:rsidRPr="00C87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BF7F44" w14:textId="242027D4" w:rsidR="00DA628F" w:rsidRPr="00C87C5E" w:rsidRDefault="003324E5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AD6C4A" w:rsidRPr="00C87C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 xml:space="preserve"> заявлений и документов</w:t>
      </w:r>
      <w:r w:rsidR="008D487D" w:rsidRPr="00C87C5E">
        <w:rPr>
          <w:rFonts w:ascii="Times New Roman" w:eastAsia="Times New Roman" w:hAnsi="Times New Roman" w:cs="Times New Roman"/>
          <w:sz w:val="28"/>
          <w:szCs w:val="28"/>
        </w:rPr>
        <w:t xml:space="preserve"> на обучение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  <w:r w:rsidR="0012125B" w:rsidRPr="00C87C5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не достигших на 1 сентября текущего года </w:t>
      </w:r>
      <w:r w:rsidR="0012125B" w:rsidRPr="00C87C5E">
        <w:rPr>
          <w:rFonts w:ascii="Times New Roman" w:hAnsi="Times New Roman"/>
          <w:sz w:val="28"/>
          <w:szCs w:val="28"/>
        </w:rPr>
        <w:t xml:space="preserve">возраста </w:t>
      </w:r>
      <w:r w:rsidR="0012125B" w:rsidRPr="00C87C5E">
        <w:rPr>
          <w:rFonts w:ascii="Times New Roman" w:eastAsia="Arial Unicode MS" w:hAnsi="Times New Roman"/>
          <w:sz w:val="28"/>
          <w:szCs w:val="28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в первы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только при наличии разрешения на прием 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 w:rsidR="00DD4FCE" w:rsidRPr="00C87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8222E7" w14:textId="00A4C06B" w:rsidR="00DA628F" w:rsidRPr="00C87C5E" w:rsidRDefault="003324E5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E11017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C4A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12125B" w:rsidRPr="00C87C5E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</w:t>
      </w:r>
      <w:r w:rsidR="0012125B"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125B" w:rsidRPr="00C87C5E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12125B" w:rsidRPr="00C87C5E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2125B" w:rsidRPr="00C87C5E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125B" w:rsidRPr="00C87C5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</w:t>
      </w:r>
      <w:r w:rsidR="0012125B"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2125B" w:rsidRPr="00C87C5E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нт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</w:t>
      </w:r>
      <w:r w:rsidR="0012125B" w:rsidRPr="00C87C5E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заявл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2125B" w:rsidRPr="00C87C5E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</w:t>
      </w:r>
      <w:r w:rsidR="0012125B" w:rsidRPr="00C87C5E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</w:t>
      </w:r>
      <w:r w:rsidR="0012125B"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="0012125B"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125B" w:rsidRPr="00C87C5E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й)</w:t>
      </w:r>
      <w:r w:rsidR="0012125B" w:rsidRPr="00C87C5E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125B" w:rsidRPr="00C87C5E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="0012125B"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ш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12125B" w:rsidRPr="00C87C5E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12125B"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125B" w:rsidRPr="00C87C5E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12125B" w:rsidRPr="00C87C5E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</w:t>
      </w:r>
      <w:r w:rsidR="0012125B" w:rsidRPr="00C87C5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</w:t>
      </w:r>
      <w:r w:rsidR="0012125B"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12125B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общего обра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</w:t>
      </w:r>
      <w:r w:rsidR="0012125B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2125B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81D188" w14:textId="14255389" w:rsidR="008C77A5" w:rsidRPr="00C87C5E" w:rsidRDefault="003324E5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E11017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официальных сайтах общеобразовательных учреждений разместить нормативно-правовые документы, регламентирующие прием </w:t>
      </w:r>
      <w:r w:rsidR="008D487D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D487D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DA628F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D487D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информацию о</w:t>
      </w:r>
      <w:r w:rsidR="008C77A5" w:rsidRPr="00C87C5E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="008C77A5" w:rsidRPr="00C87C5E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8C77A5"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7A5" w:rsidRPr="00C87C5E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C77A5" w:rsidRPr="00C87C5E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сса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о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7A5"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="008C77A5" w:rsidRPr="00C87C5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я, о</w:t>
      </w:r>
      <w:r w:rsidR="008C77A5" w:rsidRPr="00C87C5E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8C77A5" w:rsidRPr="00C87C5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77A5" w:rsidRPr="00C87C5E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7A5"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7A5" w:rsidRPr="00C87C5E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C77A5" w:rsidRPr="00C87C5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</w:t>
      </w:r>
      <w:r w:rsidR="008C77A5"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нтов,</w:t>
      </w:r>
      <w:r w:rsidR="008C77A5" w:rsidRPr="00C87C5E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7A5" w:rsidRPr="00C87C5E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еч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8C77A5" w:rsidRPr="00C87C5E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7A5" w:rsidRPr="00C87C5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C77A5"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до</w:t>
      </w:r>
      <w:r w:rsidR="008C77A5" w:rsidRPr="00C87C5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</w:t>
      </w:r>
      <w:r w:rsidR="008C77A5"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для 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</w:t>
      </w:r>
      <w:r w:rsidR="008C77A5"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7A5"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8C77A5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ОУ.</w:t>
      </w:r>
    </w:p>
    <w:p w14:paraId="0950318A" w14:textId="3A6C6909" w:rsidR="007B711C" w:rsidRPr="00C87C5E" w:rsidRDefault="003324E5" w:rsidP="003A3057">
      <w:pPr>
        <w:widowControl w:val="0"/>
        <w:tabs>
          <w:tab w:val="left" w:pos="1068"/>
        </w:tabs>
        <w:spacing w:after="0" w:line="240" w:lineRule="auto"/>
        <w:ind w:left="-426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747F5" w:rsidRPr="00C87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11C" w:rsidRPr="00C87C5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4893A85" w14:textId="77777777" w:rsidR="00E10FD3" w:rsidRPr="00C87C5E" w:rsidRDefault="00E10FD3" w:rsidP="003A3057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68AE" w14:textId="77777777" w:rsidR="00767158" w:rsidRPr="00C87C5E" w:rsidRDefault="00767158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93A9E" w14:textId="77777777" w:rsidR="00767158" w:rsidRPr="00C87C5E" w:rsidRDefault="00767158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0773C" w14:textId="77777777" w:rsidR="00767158" w:rsidRPr="00C87C5E" w:rsidRDefault="00767158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315F9" w14:textId="2974CE0A" w:rsidR="007B711C" w:rsidRPr="00C87C5E" w:rsidRDefault="00E348BE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48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711C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11C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3ED4E3" w14:textId="3A137C1F" w:rsidR="007B711C" w:rsidRPr="00C87C5E" w:rsidRDefault="007B711C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                          </w:t>
      </w:r>
      <w:r w:rsidR="00DE57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8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E57CE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5214"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З.К. Жанов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9E3BA" w14:textId="77777777" w:rsidR="007B711C" w:rsidRPr="00C87C5E" w:rsidRDefault="007B711C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F96E9" w14:textId="23BD1A06" w:rsidR="00DE57CE" w:rsidRPr="00C87C5E" w:rsidRDefault="00DE57CE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C268E" w14:textId="097FEF47" w:rsidR="00DE57CE" w:rsidRPr="00C87C5E" w:rsidRDefault="00DE57CE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BF58B" w14:textId="35D78290" w:rsidR="007B711C" w:rsidRPr="00C87C5E" w:rsidRDefault="00F50D83" w:rsidP="003A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szCs w:val="28"/>
          <w:lang w:eastAsia="ru-RU"/>
        </w:rPr>
        <w:t>Исп.</w:t>
      </w:r>
      <w:r w:rsidR="00E348BE" w:rsidRPr="00C87C5E">
        <w:rPr>
          <w:rFonts w:ascii="Times New Roman" w:eastAsia="Times New Roman" w:hAnsi="Times New Roman" w:cs="Times New Roman"/>
          <w:szCs w:val="28"/>
          <w:lang w:eastAsia="ru-RU"/>
        </w:rPr>
        <w:t xml:space="preserve"> Долова З.В.</w:t>
      </w:r>
      <w:r w:rsidR="007B711C" w:rsidRPr="00C87C5E">
        <w:rPr>
          <w:rFonts w:ascii="Times New Roman" w:eastAsia="Times New Roman" w:hAnsi="Times New Roman" w:cs="Times New Roman"/>
          <w:szCs w:val="28"/>
          <w:lang w:eastAsia="ru-RU"/>
        </w:rPr>
        <w:t xml:space="preserve">            </w:t>
      </w:r>
    </w:p>
    <w:sectPr w:rsidR="007B711C" w:rsidRPr="00C87C5E" w:rsidSect="00F11F4E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785"/>
    <w:multiLevelType w:val="hybridMultilevel"/>
    <w:tmpl w:val="448076BC"/>
    <w:lvl w:ilvl="0" w:tplc="AD7014A4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B8734A"/>
    <w:multiLevelType w:val="hybridMultilevel"/>
    <w:tmpl w:val="52F85A62"/>
    <w:lvl w:ilvl="0" w:tplc="2F1457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A9D0A6F"/>
    <w:multiLevelType w:val="hybridMultilevel"/>
    <w:tmpl w:val="9B20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6BE"/>
    <w:multiLevelType w:val="hybridMultilevel"/>
    <w:tmpl w:val="BA164FE8"/>
    <w:lvl w:ilvl="0" w:tplc="CA9ECA9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72A6"/>
    <w:multiLevelType w:val="hybridMultilevel"/>
    <w:tmpl w:val="E7461F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5B7CEB"/>
    <w:multiLevelType w:val="hybridMultilevel"/>
    <w:tmpl w:val="4A144B3A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93D95"/>
    <w:multiLevelType w:val="hybridMultilevel"/>
    <w:tmpl w:val="D1CE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00E85"/>
    <w:multiLevelType w:val="hybridMultilevel"/>
    <w:tmpl w:val="73CA8B7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8631C68"/>
    <w:multiLevelType w:val="hybridMultilevel"/>
    <w:tmpl w:val="161A59E8"/>
    <w:lvl w:ilvl="0" w:tplc="E384E1C2">
      <w:start w:val="1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0EB5C7C"/>
    <w:multiLevelType w:val="hybridMultilevel"/>
    <w:tmpl w:val="2578F6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15EE"/>
    <w:multiLevelType w:val="hybridMultilevel"/>
    <w:tmpl w:val="0862E0F4"/>
    <w:lvl w:ilvl="0" w:tplc="9234479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8AB3FE7"/>
    <w:multiLevelType w:val="hybridMultilevel"/>
    <w:tmpl w:val="BFD28C02"/>
    <w:lvl w:ilvl="0" w:tplc="F38E28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0511"/>
    <w:multiLevelType w:val="hybridMultilevel"/>
    <w:tmpl w:val="AD1A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B265E"/>
    <w:multiLevelType w:val="hybridMultilevel"/>
    <w:tmpl w:val="21F2B20C"/>
    <w:lvl w:ilvl="0" w:tplc="2F1457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7FE72737"/>
    <w:multiLevelType w:val="hybridMultilevel"/>
    <w:tmpl w:val="251A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11"/>
  </w:num>
  <w:num w:numId="12">
    <w:abstractNumId w:val="14"/>
  </w:num>
  <w:num w:numId="13">
    <w:abstractNumId w:val="5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1C"/>
    <w:rsid w:val="00050269"/>
    <w:rsid w:val="000848B1"/>
    <w:rsid w:val="0012125B"/>
    <w:rsid w:val="002C1CB1"/>
    <w:rsid w:val="002C2584"/>
    <w:rsid w:val="003324E5"/>
    <w:rsid w:val="003937C2"/>
    <w:rsid w:val="003A3057"/>
    <w:rsid w:val="00414965"/>
    <w:rsid w:val="00462CA0"/>
    <w:rsid w:val="00503D17"/>
    <w:rsid w:val="005E3A0C"/>
    <w:rsid w:val="00600293"/>
    <w:rsid w:val="00654070"/>
    <w:rsid w:val="00710DA5"/>
    <w:rsid w:val="00767158"/>
    <w:rsid w:val="007A21FF"/>
    <w:rsid w:val="007B711C"/>
    <w:rsid w:val="0082052C"/>
    <w:rsid w:val="00835A96"/>
    <w:rsid w:val="008747F5"/>
    <w:rsid w:val="008C77A5"/>
    <w:rsid w:val="008D069C"/>
    <w:rsid w:val="008D487D"/>
    <w:rsid w:val="008E5214"/>
    <w:rsid w:val="008F3773"/>
    <w:rsid w:val="009B0652"/>
    <w:rsid w:val="00A04A92"/>
    <w:rsid w:val="00A21E83"/>
    <w:rsid w:val="00A97DF5"/>
    <w:rsid w:val="00AD6C4A"/>
    <w:rsid w:val="00B354AB"/>
    <w:rsid w:val="00C34CE0"/>
    <w:rsid w:val="00C52EA2"/>
    <w:rsid w:val="00C74CA8"/>
    <w:rsid w:val="00C81F0F"/>
    <w:rsid w:val="00C87C5E"/>
    <w:rsid w:val="00C947B1"/>
    <w:rsid w:val="00D75D64"/>
    <w:rsid w:val="00DA628F"/>
    <w:rsid w:val="00DC1889"/>
    <w:rsid w:val="00DD4FCE"/>
    <w:rsid w:val="00DE57CE"/>
    <w:rsid w:val="00E10FD3"/>
    <w:rsid w:val="00E11017"/>
    <w:rsid w:val="00E348BE"/>
    <w:rsid w:val="00EA37E9"/>
    <w:rsid w:val="00EB29CB"/>
    <w:rsid w:val="00F11F4E"/>
    <w:rsid w:val="00F17475"/>
    <w:rsid w:val="00F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F38B"/>
  <w15:docId w15:val="{930CA496-6851-4B5C-A4D6-C90EF75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F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4FC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2EA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5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urvan.ucoz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urvanr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180D-95A3-4326-A52E-795319ED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Зарина</cp:lastModifiedBy>
  <cp:revision>3</cp:revision>
  <cp:lastPrinted>2022-03-21T12:38:00Z</cp:lastPrinted>
  <dcterms:created xsi:type="dcterms:W3CDTF">2025-03-18T06:36:00Z</dcterms:created>
  <dcterms:modified xsi:type="dcterms:W3CDTF">2025-03-18T08:30:00Z</dcterms:modified>
</cp:coreProperties>
</file>